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51" w:rsidRPr="000C7E51" w:rsidRDefault="000C7E51" w:rsidP="000C7E51">
      <w:pPr>
        <w:jc w:val="both"/>
        <w:rPr>
          <w:rFonts w:ascii="Times New Roman" w:hAnsi="Times New Roman"/>
          <w:b/>
          <w:bCs/>
        </w:rPr>
      </w:pPr>
      <w:r w:rsidRPr="000C7E51">
        <w:rPr>
          <w:rFonts w:ascii="Times New Roman" w:hAnsi="Times New Roman"/>
          <w:b/>
          <w:bCs/>
        </w:rPr>
        <w:t>TẬP ĐOÀN GIÁO DỤC QUỐC TẾ NAM VIỆT</w:t>
      </w:r>
    </w:p>
    <w:p w:rsidR="000C7E51" w:rsidRPr="000C7E51" w:rsidRDefault="000C7E51" w:rsidP="000C7E51">
      <w:pPr>
        <w:rPr>
          <w:rFonts w:ascii="Times New Roman" w:hAnsi="Times New Roman"/>
          <w:b/>
          <w:bCs/>
        </w:rPr>
      </w:pPr>
      <w:r w:rsidRPr="000C7E51">
        <w:rPr>
          <w:rFonts w:ascii="Times New Roman" w:hAnsi="Times New Roman"/>
          <w:b/>
          <w:bCs/>
        </w:rPr>
        <w:t xml:space="preserve">        Trường TH, THCS, THPT Nam Việt</w:t>
      </w:r>
    </w:p>
    <w:p w:rsidR="000C7E51" w:rsidRDefault="000C7E51" w:rsidP="000C7E51">
      <w:pPr>
        <w:rPr>
          <w:b/>
          <w:bCs/>
        </w:rPr>
      </w:pPr>
    </w:p>
    <w:p w:rsidR="00C95931" w:rsidRDefault="00C95931" w:rsidP="00C9593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931">
        <w:rPr>
          <w:rFonts w:ascii="Times New Roman" w:hAnsi="Times New Roman"/>
          <w:b/>
          <w:bCs/>
          <w:color w:val="000000"/>
          <w:sz w:val="24"/>
          <w:szCs w:val="24"/>
        </w:rPr>
        <w:t>BẢN</w:t>
      </w:r>
      <w:r w:rsidRPr="00C95931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G</w:t>
      </w:r>
      <w:r w:rsidRPr="00C95931">
        <w:rPr>
          <w:rFonts w:ascii="Times New Roman" w:hAnsi="Times New Roman"/>
          <w:b/>
          <w:bCs/>
          <w:color w:val="000000"/>
          <w:sz w:val="24"/>
          <w:szCs w:val="24"/>
        </w:rPr>
        <w:t xml:space="preserve"> ĐẶC TẢ DÙNG TRONG MA TRẬN ĐỀ KIỂM TRA ĐÁNH GIÁ CUỐI KỲ </w:t>
      </w:r>
      <w:r w:rsidR="000C7E51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</w:p>
    <w:p w:rsidR="00C95931" w:rsidRPr="008E5FD3" w:rsidRDefault="000C7E51" w:rsidP="00C95931">
      <w:pPr>
        <w:jc w:val="center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lang w:val="pt-BR"/>
        </w:rPr>
        <w:t xml:space="preserve">MÔN </w:t>
      </w:r>
      <w:r w:rsidR="009F57E4" w:rsidRPr="00D00E4C">
        <w:rPr>
          <w:rFonts w:ascii="Times New Roman" w:hAnsi="Times New Roman"/>
          <w:b/>
          <w:bCs/>
          <w:lang w:val="pt-BR"/>
        </w:rPr>
        <w:t xml:space="preserve">VẬT LÝ 7 </w:t>
      </w:r>
      <w:r w:rsidR="00C95931">
        <w:rPr>
          <w:rFonts w:ascii="Times New Roman" w:hAnsi="Times New Roman"/>
          <w:b/>
          <w:bCs/>
          <w:lang w:val="pt-BR"/>
        </w:rPr>
        <w:t xml:space="preserve">(CS Q12) </w:t>
      </w:r>
      <w:r w:rsidR="00C95931" w:rsidRPr="00C95931">
        <w:rPr>
          <w:rFonts w:ascii="Times New Roman" w:hAnsi="Times New Roman"/>
          <w:b/>
          <w:bCs/>
          <w:color w:val="000000"/>
          <w:sz w:val="24"/>
          <w:szCs w:val="24"/>
        </w:rPr>
        <w:t>NĂM HỌC 2020-2021</w:t>
      </w:r>
    </w:p>
    <w:p w:rsidR="00C95931" w:rsidRPr="00D00E4C" w:rsidRDefault="00C95931" w:rsidP="00C95931">
      <w:pPr>
        <w:jc w:val="center"/>
        <w:rPr>
          <w:rFonts w:ascii="Times New Roman" w:hAnsi="Times New Roman"/>
          <w:lang w:val="vi-VN"/>
        </w:rPr>
      </w:pPr>
      <w:bookmarkStart w:id="0" w:name="_GoBack"/>
      <w:bookmarkEnd w:id="0"/>
    </w:p>
    <w:p w:rsidR="00C36833" w:rsidRPr="00D00E4C" w:rsidRDefault="00C36833" w:rsidP="00C95931">
      <w:pPr>
        <w:jc w:val="center"/>
        <w:rPr>
          <w:rFonts w:ascii="Times New Roman" w:hAnsi="Times New Roman"/>
          <w:lang w:val="vi-V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1"/>
        <w:gridCol w:w="2160"/>
        <w:gridCol w:w="1585"/>
        <w:gridCol w:w="967"/>
        <w:gridCol w:w="959"/>
      </w:tblGrid>
      <w:tr w:rsidR="00C36833" w:rsidRPr="00D00E4C" w:rsidTr="00DB2B81">
        <w:tc>
          <w:tcPr>
            <w:tcW w:w="1134" w:type="dxa"/>
            <w:vMerge w:val="restart"/>
            <w:vAlign w:val="center"/>
          </w:tcPr>
          <w:p w:rsidR="00C36833" w:rsidRPr="00D00E4C" w:rsidRDefault="00C36833" w:rsidP="00DB2B81">
            <w:pPr>
              <w:jc w:val="center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Tên chủ đề</w:t>
            </w:r>
          </w:p>
        </w:tc>
        <w:tc>
          <w:tcPr>
            <w:tcW w:w="3401" w:type="dxa"/>
            <w:vMerge w:val="restart"/>
            <w:vAlign w:val="center"/>
          </w:tcPr>
          <w:p w:rsidR="00C36833" w:rsidRPr="00D00E4C" w:rsidRDefault="00C36833" w:rsidP="00DB2B81">
            <w:pPr>
              <w:jc w:val="center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Nhận biết</w:t>
            </w:r>
          </w:p>
        </w:tc>
        <w:tc>
          <w:tcPr>
            <w:tcW w:w="2160" w:type="dxa"/>
            <w:vMerge w:val="restart"/>
            <w:vAlign w:val="center"/>
          </w:tcPr>
          <w:p w:rsidR="00C36833" w:rsidRPr="00D00E4C" w:rsidRDefault="00C36833" w:rsidP="00DB2B81">
            <w:pPr>
              <w:jc w:val="center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Thông hiểu</w:t>
            </w:r>
          </w:p>
        </w:tc>
        <w:tc>
          <w:tcPr>
            <w:tcW w:w="2552" w:type="dxa"/>
            <w:gridSpan w:val="2"/>
            <w:vAlign w:val="center"/>
          </w:tcPr>
          <w:p w:rsidR="00C36833" w:rsidRPr="00D00E4C" w:rsidRDefault="00C36833" w:rsidP="00DB2B81">
            <w:pPr>
              <w:jc w:val="center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Vận dụng</w:t>
            </w:r>
          </w:p>
        </w:tc>
        <w:tc>
          <w:tcPr>
            <w:tcW w:w="959" w:type="dxa"/>
            <w:vMerge w:val="restart"/>
            <w:vAlign w:val="center"/>
          </w:tcPr>
          <w:p w:rsidR="00C36833" w:rsidRPr="00D00E4C" w:rsidRDefault="00C36833" w:rsidP="00DB2B81">
            <w:pPr>
              <w:jc w:val="center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Cộng</w:t>
            </w:r>
          </w:p>
        </w:tc>
      </w:tr>
      <w:tr w:rsidR="00C36833" w:rsidRPr="00D00E4C" w:rsidTr="000F73F4">
        <w:tc>
          <w:tcPr>
            <w:tcW w:w="1134" w:type="dxa"/>
            <w:vMerge/>
          </w:tcPr>
          <w:p w:rsidR="00C36833" w:rsidRPr="00D00E4C" w:rsidRDefault="00C36833" w:rsidP="00DB2B8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</w:tcPr>
          <w:p w:rsidR="00C36833" w:rsidRPr="00D00E4C" w:rsidRDefault="00C36833" w:rsidP="00DB2B8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C36833" w:rsidRPr="00D00E4C" w:rsidRDefault="00C36833" w:rsidP="00DB2B81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C36833" w:rsidRPr="00D00E4C" w:rsidRDefault="00C36833" w:rsidP="00DB2B81">
            <w:pPr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>Cấp  độ thấp</w:t>
            </w:r>
          </w:p>
        </w:tc>
        <w:tc>
          <w:tcPr>
            <w:tcW w:w="967" w:type="dxa"/>
          </w:tcPr>
          <w:p w:rsidR="00C36833" w:rsidRPr="00D00E4C" w:rsidRDefault="00C36833" w:rsidP="00DB2B81">
            <w:pPr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>Cấp độ cao</w:t>
            </w:r>
          </w:p>
        </w:tc>
        <w:tc>
          <w:tcPr>
            <w:tcW w:w="959" w:type="dxa"/>
            <w:vMerge/>
          </w:tcPr>
          <w:p w:rsidR="00C36833" w:rsidRPr="00D00E4C" w:rsidRDefault="00C36833" w:rsidP="00DB2B81">
            <w:pPr>
              <w:rPr>
                <w:rFonts w:ascii="Times New Roman" w:hAnsi="Times New Roman"/>
              </w:rPr>
            </w:pPr>
          </w:p>
        </w:tc>
      </w:tr>
      <w:tr w:rsidR="00C36833" w:rsidRPr="00D00E4C" w:rsidTr="000F73F4">
        <w:tc>
          <w:tcPr>
            <w:tcW w:w="1134" w:type="dxa"/>
          </w:tcPr>
          <w:p w:rsidR="00C36833" w:rsidRPr="00D00E4C" w:rsidRDefault="00C36833" w:rsidP="00DB2B81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>Chương 1: Quang học</w:t>
            </w:r>
          </w:p>
        </w:tc>
        <w:tc>
          <w:tcPr>
            <w:tcW w:w="3401" w:type="dxa"/>
          </w:tcPr>
          <w:p w:rsidR="00C36833" w:rsidRPr="00D00E4C" w:rsidRDefault="00C36833" w:rsidP="00DB2B81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 xml:space="preserve">- </w:t>
            </w:r>
            <w:r w:rsidR="003B1E05" w:rsidRPr="00D00E4C">
              <w:rPr>
                <w:rFonts w:ascii="Times New Roman" w:hAnsi="Times New Roman"/>
              </w:rPr>
              <w:t>N</w:t>
            </w:r>
            <w:r w:rsidR="000F73F4" w:rsidRPr="00D00E4C">
              <w:rPr>
                <w:rFonts w:ascii="Times New Roman" w:hAnsi="Times New Roman"/>
              </w:rPr>
              <w:t>hận biết ánh sáng, nhận biết một vật</w:t>
            </w:r>
          </w:p>
          <w:p w:rsidR="00C36833" w:rsidRPr="00D00E4C" w:rsidRDefault="00C36833" w:rsidP="00DB2B81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>-</w:t>
            </w:r>
            <w:r w:rsidR="003B1E05" w:rsidRPr="00D00E4C">
              <w:rPr>
                <w:rFonts w:ascii="Times New Roman" w:hAnsi="Times New Roman"/>
              </w:rPr>
              <w:t>Đ</w:t>
            </w:r>
            <w:r w:rsidR="000F73F4" w:rsidRPr="00D00E4C">
              <w:rPr>
                <w:rFonts w:ascii="Times New Roman" w:hAnsi="Times New Roman"/>
              </w:rPr>
              <w:t>ịnh luật truyền thẳng ánh sáng</w:t>
            </w:r>
          </w:p>
          <w:p w:rsidR="00C36833" w:rsidRPr="00D00E4C" w:rsidRDefault="00C36833" w:rsidP="00C93DFC">
            <w:pPr>
              <w:jc w:val="both"/>
              <w:rPr>
                <w:rFonts w:ascii="Times New Roman" w:hAnsi="Times New Roman"/>
                <w:lang w:val="vi-VN"/>
              </w:rPr>
            </w:pPr>
          </w:p>
          <w:p w:rsidR="00C36833" w:rsidRPr="00D00E4C" w:rsidRDefault="00C36833" w:rsidP="00DB2B81">
            <w:pPr>
              <w:jc w:val="both"/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  <w:lang w:val="vi-VN"/>
              </w:rPr>
              <w:t xml:space="preserve">- </w:t>
            </w:r>
            <w:r w:rsidR="003B1E05" w:rsidRPr="00D00E4C">
              <w:rPr>
                <w:rFonts w:ascii="Times New Roman" w:hAnsi="Times New Roman"/>
              </w:rPr>
              <w:t>Đ</w:t>
            </w:r>
            <w:r w:rsidR="000F73F4" w:rsidRPr="00D00E4C">
              <w:rPr>
                <w:rFonts w:ascii="Times New Roman" w:hAnsi="Times New Roman"/>
              </w:rPr>
              <w:t>ặc điểm ảnh của vật tạo bới gương cầu lồi</w:t>
            </w:r>
            <w:r w:rsidRPr="00D00E4C">
              <w:rPr>
                <w:rFonts w:ascii="Times New Roman" w:hAnsi="Times New Roman"/>
                <w:lang w:val="vi-VN"/>
              </w:rPr>
              <w:t>.</w:t>
            </w:r>
          </w:p>
          <w:p w:rsidR="000F73F4" w:rsidRPr="00D00E4C" w:rsidRDefault="000F73F4" w:rsidP="000F73F4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lang w:val="vi-VN"/>
              </w:rPr>
              <w:t xml:space="preserve">+ </w:t>
            </w:r>
            <w:r w:rsidR="003B1E05" w:rsidRPr="00D00E4C">
              <w:rPr>
                <w:rFonts w:ascii="Times New Roman" w:hAnsi="Times New Roman"/>
              </w:rPr>
              <w:t>Đ</w:t>
            </w:r>
            <w:r w:rsidRPr="00D00E4C">
              <w:rPr>
                <w:rFonts w:ascii="Times New Roman" w:hAnsi="Times New Roman"/>
              </w:rPr>
              <w:t>ịnh luật phản xạ ánh sáng</w:t>
            </w:r>
          </w:p>
          <w:p w:rsidR="00C36833" w:rsidRPr="00D00E4C" w:rsidRDefault="00C36833" w:rsidP="00DB2B81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60" w:type="dxa"/>
          </w:tcPr>
          <w:p w:rsidR="00C36833" w:rsidRPr="00D00E4C" w:rsidRDefault="00C36833" w:rsidP="00DB2B81">
            <w:pPr>
              <w:jc w:val="both"/>
              <w:rPr>
                <w:rFonts w:ascii="Times New Roman" w:hAnsi="Times New Roman"/>
                <w:lang w:val="vi-VN"/>
              </w:rPr>
            </w:pPr>
          </w:p>
          <w:p w:rsidR="00C36833" w:rsidRPr="00D00E4C" w:rsidRDefault="00C36833" w:rsidP="00DB2B81">
            <w:pPr>
              <w:jc w:val="both"/>
              <w:rPr>
                <w:rFonts w:ascii="Times New Roman" w:hAnsi="Times New Roman"/>
                <w:lang w:val="vi-VN"/>
              </w:rPr>
            </w:pPr>
          </w:p>
          <w:p w:rsidR="000F73F4" w:rsidRPr="00D00E4C" w:rsidRDefault="003D02B2" w:rsidP="00DB2B81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>-</w:t>
            </w:r>
            <w:r w:rsidR="00C36833" w:rsidRPr="00D00E4C">
              <w:rPr>
                <w:rFonts w:ascii="Times New Roman" w:hAnsi="Times New Roman"/>
                <w:lang w:val="vi-VN"/>
              </w:rPr>
              <w:t xml:space="preserve">Chỉ ra được trên hình vẽ </w:t>
            </w:r>
            <w:r w:rsidR="000F73F4" w:rsidRPr="00D00E4C">
              <w:rPr>
                <w:rFonts w:ascii="Times New Roman" w:hAnsi="Times New Roman"/>
              </w:rPr>
              <w:t>là gương cầu lồi</w:t>
            </w:r>
          </w:p>
          <w:p w:rsidR="00C36833" w:rsidRPr="00D00E4C" w:rsidRDefault="00C36833" w:rsidP="00DB2B81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lang w:val="vi-VN"/>
              </w:rPr>
              <w:t xml:space="preserve">- </w:t>
            </w:r>
            <w:r w:rsidR="003B1E05" w:rsidRPr="00D00E4C">
              <w:rPr>
                <w:rFonts w:ascii="Times New Roman" w:hAnsi="Times New Roman"/>
              </w:rPr>
              <w:t>S</w:t>
            </w:r>
            <w:r w:rsidR="000F73F4" w:rsidRPr="00D00E4C">
              <w:rPr>
                <w:rFonts w:ascii="Times New Roman" w:hAnsi="Times New Roman"/>
              </w:rPr>
              <w:t>o sánh vùng nhìn thấy của gương cầu lồi và ứng dụng</w:t>
            </w:r>
            <w:r w:rsidR="00A11C4A" w:rsidRPr="00D00E4C">
              <w:rPr>
                <w:rFonts w:ascii="Times New Roman" w:hAnsi="Times New Roman"/>
              </w:rPr>
              <w:t>.</w:t>
            </w:r>
          </w:p>
          <w:p w:rsidR="000F73F4" w:rsidRPr="00D00E4C" w:rsidRDefault="000F73F4" w:rsidP="000F73F4">
            <w:pPr>
              <w:jc w:val="both"/>
              <w:rPr>
                <w:rFonts w:ascii="Times New Roman" w:hAnsi="Times New Roman"/>
                <w:lang w:val="vi-VN"/>
              </w:rPr>
            </w:pPr>
          </w:p>
          <w:p w:rsidR="00C36833" w:rsidRPr="00D00E4C" w:rsidRDefault="00C36833" w:rsidP="00DB2B81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85" w:type="dxa"/>
          </w:tcPr>
          <w:p w:rsidR="000F73F4" w:rsidRPr="00D00E4C" w:rsidRDefault="003B1E05" w:rsidP="00DB2B81">
            <w:pPr>
              <w:jc w:val="both"/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-</w:t>
            </w:r>
            <w:r w:rsidR="00C36833" w:rsidRPr="00D00E4C">
              <w:rPr>
                <w:rFonts w:ascii="Times New Roman" w:hAnsi="Times New Roman"/>
                <w:lang w:val="vi-VN"/>
              </w:rPr>
              <w:t>Giải thích được một số ứng dụng của định luật truyền thẳng ánh sáng trong thực tế: ngắm đường thẳng,</w:t>
            </w:r>
            <w:r w:rsidR="000F73F4" w:rsidRPr="00D00E4C">
              <w:rPr>
                <w:rFonts w:ascii="Times New Roman" w:hAnsi="Times New Roman"/>
                <w:lang w:val="vi-VN"/>
              </w:rPr>
              <w:t xml:space="preserve"> </w:t>
            </w:r>
          </w:p>
          <w:p w:rsidR="00C36833" w:rsidRPr="00D00E4C" w:rsidRDefault="00C36833" w:rsidP="000F73F4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lang w:val="vi-VN"/>
              </w:rPr>
              <w:t>- Vẽ được tia phản xạ khi biết tia tới đối với gương phẳng</w:t>
            </w:r>
            <w:r w:rsidR="000F73F4" w:rsidRPr="00D00E4C">
              <w:rPr>
                <w:rFonts w:ascii="Times New Roman" w:hAnsi="Times New Roman"/>
              </w:rPr>
              <w:t xml:space="preserve"> tinh được góc tới và góc phản xạ</w:t>
            </w:r>
          </w:p>
        </w:tc>
        <w:tc>
          <w:tcPr>
            <w:tcW w:w="967" w:type="dxa"/>
          </w:tcPr>
          <w:p w:rsidR="00C36833" w:rsidRPr="00D00E4C" w:rsidRDefault="00E14820" w:rsidP="00DB2B81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>Vẽ vật khi cho ảnh tạo bởi gương phẳng</w:t>
            </w:r>
          </w:p>
        </w:tc>
        <w:tc>
          <w:tcPr>
            <w:tcW w:w="959" w:type="dxa"/>
          </w:tcPr>
          <w:p w:rsidR="00C36833" w:rsidRPr="00D00E4C" w:rsidRDefault="00C36833" w:rsidP="00DB2B81">
            <w:pPr>
              <w:jc w:val="both"/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E14820" w:rsidRPr="00D00E4C" w:rsidTr="00EB6972">
        <w:tc>
          <w:tcPr>
            <w:tcW w:w="1134" w:type="dxa"/>
          </w:tcPr>
          <w:p w:rsidR="00E14820" w:rsidRPr="00D00E4C" w:rsidRDefault="00E14820" w:rsidP="00DB2B81">
            <w:pPr>
              <w:ind w:right="-22"/>
              <w:rPr>
                <w:rFonts w:ascii="Times New Roman" w:hAnsi="Times New Roman"/>
                <w:lang w:val="nl-NL"/>
              </w:rPr>
            </w:pPr>
            <w:r w:rsidRPr="00D00E4C">
              <w:rPr>
                <w:rFonts w:ascii="Times New Roman" w:hAnsi="Times New Roman"/>
                <w:lang w:val="nl-NL"/>
              </w:rPr>
              <w:t>Số câu</w:t>
            </w:r>
          </w:p>
          <w:p w:rsidR="00E14820" w:rsidRPr="00D00E4C" w:rsidRDefault="00E14820" w:rsidP="00DB2B81">
            <w:pPr>
              <w:ind w:right="-22"/>
              <w:rPr>
                <w:rFonts w:ascii="Times New Roman" w:hAnsi="Times New Roman"/>
                <w:lang w:val="nl-NL"/>
              </w:rPr>
            </w:pPr>
            <w:r w:rsidRPr="00D00E4C">
              <w:rPr>
                <w:rFonts w:ascii="Times New Roman" w:hAnsi="Times New Roman"/>
                <w:lang w:val="nl-NL"/>
              </w:rPr>
              <w:t>Số điểm</w:t>
            </w:r>
          </w:p>
          <w:p w:rsidR="00E14820" w:rsidRPr="00D00E4C" w:rsidRDefault="00E14820" w:rsidP="00DB2B81">
            <w:pPr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lang w:val="nl-NL"/>
              </w:rPr>
              <w:t>Tỉ lệ %</w:t>
            </w:r>
          </w:p>
        </w:tc>
        <w:tc>
          <w:tcPr>
            <w:tcW w:w="3401" w:type="dxa"/>
          </w:tcPr>
          <w:p w:rsidR="00E14820" w:rsidRPr="00D00E4C" w:rsidRDefault="00E14820" w:rsidP="00DB2B81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1</w:t>
            </w:r>
          </w:p>
          <w:p w:rsidR="00E14820" w:rsidRPr="00D00E4C" w:rsidRDefault="00E14820" w:rsidP="00DB2B81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  <w:lang w:val="vi-VN"/>
              </w:rPr>
              <w:t>2</w:t>
            </w:r>
          </w:p>
          <w:p w:rsidR="00E14820" w:rsidRPr="00D00E4C" w:rsidRDefault="00E14820" w:rsidP="00DB2B81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  <w:lang w:val="vi-VN"/>
              </w:rPr>
              <w:t>20%</w:t>
            </w:r>
          </w:p>
        </w:tc>
        <w:tc>
          <w:tcPr>
            <w:tcW w:w="2160" w:type="dxa"/>
          </w:tcPr>
          <w:p w:rsidR="00E14820" w:rsidRPr="00D00E4C" w:rsidRDefault="00E14820" w:rsidP="00DB2B81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1</w:t>
            </w:r>
          </w:p>
          <w:p w:rsidR="00E14820" w:rsidRPr="00D00E4C" w:rsidRDefault="00E14820" w:rsidP="00DB2B81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2</w:t>
            </w:r>
          </w:p>
          <w:p w:rsidR="00E14820" w:rsidRPr="00D00E4C" w:rsidRDefault="00E14820" w:rsidP="00DB2B81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2</w:t>
            </w:r>
            <w:r w:rsidRPr="00D00E4C">
              <w:rPr>
                <w:rFonts w:ascii="Times New Roman" w:hAnsi="Times New Roman"/>
                <w:b/>
                <w:lang w:val="vi-VN"/>
              </w:rPr>
              <w:t>0%</w:t>
            </w:r>
          </w:p>
        </w:tc>
        <w:tc>
          <w:tcPr>
            <w:tcW w:w="1585" w:type="dxa"/>
          </w:tcPr>
          <w:p w:rsidR="00E14820" w:rsidRPr="00D00E4C" w:rsidRDefault="00E14820" w:rsidP="00DB2B81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0,5</w:t>
            </w:r>
          </w:p>
          <w:p w:rsidR="00E14820" w:rsidRPr="00D00E4C" w:rsidRDefault="00E14820" w:rsidP="00DB2B81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1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</w:rPr>
              <w:t>1</w:t>
            </w:r>
            <w:r w:rsidRPr="00D00E4C">
              <w:rPr>
                <w:rFonts w:ascii="Times New Roman" w:hAnsi="Times New Roman"/>
                <w:b/>
                <w:lang w:val="vi-VN"/>
              </w:rPr>
              <w:t>0%</w:t>
            </w:r>
          </w:p>
        </w:tc>
        <w:tc>
          <w:tcPr>
            <w:tcW w:w="967" w:type="dxa"/>
          </w:tcPr>
          <w:p w:rsidR="00E14820" w:rsidRPr="00D00E4C" w:rsidRDefault="00EB6972" w:rsidP="00DB2B81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0,5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1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959" w:type="dxa"/>
          </w:tcPr>
          <w:p w:rsidR="00E14820" w:rsidRPr="00D00E4C" w:rsidRDefault="00EB6972" w:rsidP="00DB2B81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3</w:t>
            </w:r>
          </w:p>
          <w:p w:rsidR="00E14820" w:rsidRPr="00D00E4C" w:rsidRDefault="00EB6972" w:rsidP="00DB2B81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6</w:t>
            </w:r>
          </w:p>
          <w:p w:rsidR="00E14820" w:rsidRPr="00D00E4C" w:rsidRDefault="00E14820" w:rsidP="00DB2B81">
            <w:pPr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60%</w:t>
            </w:r>
          </w:p>
        </w:tc>
      </w:tr>
      <w:tr w:rsidR="00C36833" w:rsidRPr="00D00E4C" w:rsidTr="000F73F4">
        <w:tc>
          <w:tcPr>
            <w:tcW w:w="1134" w:type="dxa"/>
          </w:tcPr>
          <w:p w:rsidR="00C36833" w:rsidRPr="00D00E4C" w:rsidRDefault="00C36833" w:rsidP="00DB2B81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>Chương 2: Âm học</w:t>
            </w:r>
          </w:p>
        </w:tc>
        <w:tc>
          <w:tcPr>
            <w:tcW w:w="3401" w:type="dxa"/>
          </w:tcPr>
          <w:p w:rsidR="00A11C4A" w:rsidRPr="00D00E4C" w:rsidRDefault="00A11C4A" w:rsidP="00A11C4A">
            <w:pPr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</w:rPr>
              <w:t xml:space="preserve">- </w:t>
            </w:r>
            <w:r w:rsidR="003B1E05" w:rsidRPr="00D00E4C">
              <w:rPr>
                <w:rFonts w:ascii="Times New Roman" w:hAnsi="Times New Roman"/>
              </w:rPr>
              <w:t>N</w:t>
            </w:r>
            <w:r w:rsidRPr="00D00E4C">
              <w:rPr>
                <w:rFonts w:ascii="Times New Roman" w:hAnsi="Times New Roman"/>
              </w:rPr>
              <w:t>guồn âm là gì? âm truyền được trong môi trường nào và không truyền được trong môi trường nào?</w:t>
            </w:r>
          </w:p>
          <w:p w:rsidR="00A11C4A" w:rsidRPr="00D00E4C" w:rsidRDefault="00A11C4A" w:rsidP="00A11C4A">
            <w:pPr>
              <w:jc w:val="both"/>
              <w:rPr>
                <w:rFonts w:ascii="Times New Roman" w:hAnsi="Times New Roman"/>
              </w:rPr>
            </w:pPr>
          </w:p>
          <w:p w:rsidR="00C36833" w:rsidRPr="00D00E4C" w:rsidRDefault="00A11C4A" w:rsidP="00A11C4A">
            <w:pPr>
              <w:jc w:val="both"/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</w:rPr>
              <w:t>-Tần số là gì? Đơn vị của tần số?</w:t>
            </w:r>
          </w:p>
          <w:p w:rsidR="00C36833" w:rsidRPr="00D00E4C" w:rsidRDefault="00C36833" w:rsidP="00A11C4A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60" w:type="dxa"/>
          </w:tcPr>
          <w:p w:rsidR="00C36833" w:rsidRPr="00D00E4C" w:rsidRDefault="00C36833" w:rsidP="00DB2B8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lang w:val="vi-VN"/>
              </w:rPr>
              <w:t xml:space="preserve">. </w:t>
            </w:r>
            <w:r w:rsidR="003B1E05" w:rsidRPr="00D00E4C">
              <w:rPr>
                <w:rFonts w:ascii="Times New Roman" w:hAnsi="Times New Roman"/>
              </w:rPr>
              <w:t>S</w:t>
            </w:r>
            <w:r w:rsidR="00A11C4A" w:rsidRPr="00D00E4C">
              <w:rPr>
                <w:rFonts w:ascii="Times New Roman" w:hAnsi="Times New Roman"/>
              </w:rPr>
              <w:t>o sánh tốc độ truyền âm trong môi trường rắn , lỏng , khí</w:t>
            </w:r>
          </w:p>
        </w:tc>
        <w:tc>
          <w:tcPr>
            <w:tcW w:w="1585" w:type="dxa"/>
          </w:tcPr>
          <w:p w:rsidR="00C36833" w:rsidRPr="00D00E4C" w:rsidRDefault="00C36833" w:rsidP="00DB2B8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lang w:val="vi-VN"/>
              </w:rPr>
              <w:t>.</w:t>
            </w:r>
            <w:r w:rsidR="003B1E05" w:rsidRPr="00D00E4C">
              <w:rPr>
                <w:rFonts w:ascii="Times New Roman" w:hAnsi="Times New Roman"/>
              </w:rPr>
              <w:t>T</w:t>
            </w:r>
            <w:r w:rsidR="00A11C4A" w:rsidRPr="00D00E4C">
              <w:rPr>
                <w:rFonts w:ascii="Times New Roman" w:hAnsi="Times New Roman"/>
              </w:rPr>
              <w:t xml:space="preserve">ính tần số dao động của nguồn âm, phân biết âm cao âm thấp </w:t>
            </w:r>
          </w:p>
          <w:p w:rsidR="00A11C4A" w:rsidRPr="00D00E4C" w:rsidRDefault="00A11C4A" w:rsidP="00DB2B8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C36833" w:rsidRPr="00D00E4C" w:rsidRDefault="00C36833" w:rsidP="00A11C4A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59" w:type="dxa"/>
          </w:tcPr>
          <w:p w:rsidR="00C36833" w:rsidRPr="00D00E4C" w:rsidRDefault="00C36833" w:rsidP="00DB2B81">
            <w:pPr>
              <w:jc w:val="both"/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EB6972" w:rsidRPr="00D00E4C" w:rsidTr="00EB6972">
        <w:trPr>
          <w:trHeight w:val="360"/>
        </w:trPr>
        <w:tc>
          <w:tcPr>
            <w:tcW w:w="1134" w:type="dxa"/>
          </w:tcPr>
          <w:p w:rsidR="00EB6972" w:rsidRPr="00D00E4C" w:rsidRDefault="00EB6972" w:rsidP="00DB2B81">
            <w:pPr>
              <w:ind w:right="-22"/>
              <w:rPr>
                <w:rFonts w:ascii="Times New Roman" w:hAnsi="Times New Roman"/>
                <w:lang w:val="nl-NL"/>
              </w:rPr>
            </w:pPr>
            <w:r w:rsidRPr="00D00E4C">
              <w:rPr>
                <w:rFonts w:ascii="Times New Roman" w:hAnsi="Times New Roman"/>
                <w:lang w:val="nl-NL"/>
              </w:rPr>
              <w:t>Số câu</w:t>
            </w:r>
          </w:p>
          <w:p w:rsidR="00EB6972" w:rsidRPr="00D00E4C" w:rsidRDefault="00EB6972" w:rsidP="00DB2B81">
            <w:pPr>
              <w:ind w:right="-22"/>
              <w:rPr>
                <w:rFonts w:ascii="Times New Roman" w:hAnsi="Times New Roman"/>
                <w:lang w:val="nl-NL"/>
              </w:rPr>
            </w:pPr>
            <w:r w:rsidRPr="00D00E4C">
              <w:rPr>
                <w:rFonts w:ascii="Times New Roman" w:hAnsi="Times New Roman"/>
                <w:lang w:val="nl-NL"/>
              </w:rPr>
              <w:t>Số điểm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lang w:val="nl-NL"/>
              </w:rPr>
              <w:t>Tỉ lệ %</w:t>
            </w:r>
          </w:p>
        </w:tc>
        <w:tc>
          <w:tcPr>
            <w:tcW w:w="3401" w:type="dxa"/>
          </w:tcPr>
          <w:p w:rsidR="00EB6972" w:rsidRPr="00D00E4C" w:rsidRDefault="00EB6972" w:rsidP="00DB2B81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1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2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20</w:t>
            </w:r>
            <w:r w:rsidRPr="00D00E4C">
              <w:rPr>
                <w:rFonts w:ascii="Times New Roman" w:hAnsi="Times New Roman"/>
                <w:b/>
                <w:lang w:val="vi-VN"/>
              </w:rPr>
              <w:t>%</w:t>
            </w:r>
          </w:p>
        </w:tc>
        <w:tc>
          <w:tcPr>
            <w:tcW w:w="2160" w:type="dxa"/>
          </w:tcPr>
          <w:p w:rsidR="00EB6972" w:rsidRPr="00D00E4C" w:rsidRDefault="00EB6972" w:rsidP="00DB2B81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0,5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  <w:lang w:val="vi-VN"/>
              </w:rPr>
              <w:t>1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  <w:lang w:val="vi-VN"/>
              </w:rPr>
              <w:t>10%</w:t>
            </w:r>
          </w:p>
        </w:tc>
        <w:tc>
          <w:tcPr>
            <w:tcW w:w="1585" w:type="dxa"/>
          </w:tcPr>
          <w:p w:rsidR="00EB6972" w:rsidRPr="00D00E4C" w:rsidRDefault="00EB6972" w:rsidP="00DB2B81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0,5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1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  <w:lang w:val="vi-VN"/>
              </w:rPr>
              <w:t>10%</w:t>
            </w:r>
          </w:p>
        </w:tc>
        <w:tc>
          <w:tcPr>
            <w:tcW w:w="967" w:type="dxa"/>
          </w:tcPr>
          <w:p w:rsidR="00EB6972" w:rsidRPr="00D00E4C" w:rsidRDefault="00EB6972" w:rsidP="00DB2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</w:tcPr>
          <w:p w:rsidR="00EB6972" w:rsidRPr="00D00E4C" w:rsidRDefault="00EB6972" w:rsidP="00DB2B81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4</w:t>
            </w:r>
          </w:p>
          <w:p w:rsidR="00EB6972" w:rsidRPr="00D00E4C" w:rsidRDefault="00EB6972" w:rsidP="00DB2B81">
            <w:pPr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40%</w:t>
            </w:r>
          </w:p>
        </w:tc>
      </w:tr>
      <w:tr w:rsidR="00EB6972" w:rsidRPr="00D00E4C" w:rsidTr="00EB6972">
        <w:tc>
          <w:tcPr>
            <w:tcW w:w="1134" w:type="dxa"/>
          </w:tcPr>
          <w:p w:rsidR="00EB6972" w:rsidRPr="00D00E4C" w:rsidRDefault="00EB6972" w:rsidP="00EB6972">
            <w:pPr>
              <w:ind w:right="-108" w:hanging="108"/>
              <w:rPr>
                <w:rFonts w:ascii="Times New Roman" w:hAnsi="Times New Roman"/>
                <w:lang w:val="nl-NL"/>
              </w:rPr>
            </w:pPr>
            <w:r w:rsidRPr="00D00E4C">
              <w:rPr>
                <w:rFonts w:ascii="Times New Roman" w:hAnsi="Times New Roman"/>
                <w:lang w:val="nl-NL"/>
              </w:rPr>
              <w:t>Tổng</w:t>
            </w:r>
            <w:r w:rsidRPr="00D00E4C">
              <w:rPr>
                <w:rFonts w:ascii="Times New Roman" w:hAnsi="Times New Roman"/>
                <w:lang w:val="vi-VN"/>
              </w:rPr>
              <w:t xml:space="preserve"> </w:t>
            </w:r>
            <w:r w:rsidRPr="00D00E4C">
              <w:rPr>
                <w:rFonts w:ascii="Times New Roman" w:hAnsi="Times New Roman"/>
                <w:lang w:val="nl-NL"/>
              </w:rPr>
              <w:t>câu</w:t>
            </w:r>
          </w:p>
          <w:p w:rsidR="00EB6972" w:rsidRPr="00D00E4C" w:rsidRDefault="00EB6972" w:rsidP="00EB6972">
            <w:pPr>
              <w:ind w:right="-108" w:hanging="108"/>
              <w:rPr>
                <w:rFonts w:ascii="Times New Roman" w:hAnsi="Times New Roman"/>
                <w:lang w:val="nl-NL"/>
              </w:rPr>
            </w:pPr>
            <w:r w:rsidRPr="00D00E4C">
              <w:rPr>
                <w:rFonts w:ascii="Times New Roman" w:hAnsi="Times New Roman"/>
                <w:lang w:val="nl-NL"/>
              </w:rPr>
              <w:t>Tổng</w:t>
            </w:r>
            <w:r w:rsidRPr="00D00E4C">
              <w:rPr>
                <w:rFonts w:ascii="Times New Roman" w:hAnsi="Times New Roman"/>
                <w:lang w:val="vi-VN"/>
              </w:rPr>
              <w:t xml:space="preserve"> </w:t>
            </w:r>
            <w:r w:rsidRPr="00D00E4C">
              <w:rPr>
                <w:rFonts w:ascii="Times New Roman" w:hAnsi="Times New Roman"/>
                <w:lang w:val="nl-NL"/>
              </w:rPr>
              <w:t>điểm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lang w:val="nl-NL"/>
              </w:rPr>
              <w:t>Tỉ lệ %</w:t>
            </w:r>
          </w:p>
        </w:tc>
        <w:tc>
          <w:tcPr>
            <w:tcW w:w="3401" w:type="dxa"/>
          </w:tcPr>
          <w:p w:rsidR="00EB6972" w:rsidRPr="00D00E4C" w:rsidRDefault="00EB6972" w:rsidP="00EB6972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2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4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160" w:type="dxa"/>
          </w:tcPr>
          <w:p w:rsidR="00EB6972" w:rsidRPr="00D00E4C" w:rsidRDefault="00EB6972" w:rsidP="00EB6972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1,5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3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1585" w:type="dxa"/>
          </w:tcPr>
          <w:p w:rsidR="00EB6972" w:rsidRPr="00D00E4C" w:rsidRDefault="00EB6972" w:rsidP="00EB6972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1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2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b/>
                <w:lang w:val="vi-VN"/>
              </w:rPr>
            </w:pPr>
            <w:r w:rsidRPr="00D00E4C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967" w:type="dxa"/>
          </w:tcPr>
          <w:p w:rsidR="00EB6972" w:rsidRPr="00D00E4C" w:rsidRDefault="00EB6972" w:rsidP="00EB6972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0,5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1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  <w:b/>
              </w:rPr>
            </w:pPr>
            <w:r w:rsidRPr="00D00E4C"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959" w:type="dxa"/>
          </w:tcPr>
          <w:p w:rsidR="00EB6972" w:rsidRPr="00D00E4C" w:rsidRDefault="00EB6972" w:rsidP="00EB6972">
            <w:pPr>
              <w:rPr>
                <w:rFonts w:ascii="Times New Roman" w:hAnsi="Times New Roman"/>
                <w:b/>
                <w:bCs/>
              </w:rPr>
            </w:pPr>
            <w:r w:rsidRPr="00D00E4C">
              <w:rPr>
                <w:rFonts w:ascii="Times New Roman" w:hAnsi="Times New Roman"/>
                <w:b/>
                <w:bCs/>
              </w:rPr>
              <w:t>5</w:t>
            </w:r>
          </w:p>
          <w:p w:rsidR="00EB6972" w:rsidRPr="00D00E4C" w:rsidRDefault="00EB6972" w:rsidP="00EB6972">
            <w:pPr>
              <w:rPr>
                <w:rFonts w:ascii="Times New Roman" w:hAnsi="Times New Roman"/>
              </w:rPr>
            </w:pPr>
            <w:r w:rsidRPr="00D00E4C">
              <w:rPr>
                <w:rFonts w:ascii="Times New Roman" w:hAnsi="Times New Roman"/>
                <w:b/>
                <w:bCs/>
              </w:rPr>
              <w:t>10,0</w:t>
            </w:r>
            <w:r w:rsidRPr="00D00E4C">
              <w:rPr>
                <w:rFonts w:ascii="Times New Roman" w:hAnsi="Times New Roman"/>
              </w:rPr>
              <w:t xml:space="preserve"> </w:t>
            </w:r>
            <w:r w:rsidRPr="00D00E4C">
              <w:rPr>
                <w:rFonts w:ascii="Times New Roman" w:hAnsi="Times New Roman"/>
                <w:b/>
                <w:bCs/>
              </w:rPr>
              <w:t>100%</w:t>
            </w:r>
          </w:p>
        </w:tc>
      </w:tr>
    </w:tbl>
    <w:p w:rsidR="000414F6" w:rsidRPr="00D00E4C" w:rsidRDefault="000414F6">
      <w:pPr>
        <w:rPr>
          <w:rFonts w:ascii="Times New Roman" w:hAnsi="Times New Roman"/>
        </w:rPr>
      </w:pPr>
    </w:p>
    <w:sectPr w:rsidR="000414F6" w:rsidRPr="00D00E4C" w:rsidSect="00D00E4C">
      <w:pgSz w:w="11907" w:h="16839" w:code="9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99D"/>
    <w:multiLevelType w:val="hybridMultilevel"/>
    <w:tmpl w:val="D64EFA0E"/>
    <w:lvl w:ilvl="0" w:tplc="F936124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3"/>
    <w:rsid w:val="000414F6"/>
    <w:rsid w:val="000C7E51"/>
    <w:rsid w:val="000F73F4"/>
    <w:rsid w:val="002277CE"/>
    <w:rsid w:val="003B1E05"/>
    <w:rsid w:val="003D02B2"/>
    <w:rsid w:val="009F57E4"/>
    <w:rsid w:val="00A11C4A"/>
    <w:rsid w:val="00BA2A5B"/>
    <w:rsid w:val="00C36833"/>
    <w:rsid w:val="00C93DFC"/>
    <w:rsid w:val="00C95931"/>
    <w:rsid w:val="00CE7858"/>
    <w:rsid w:val="00D00E4C"/>
    <w:rsid w:val="00D947BF"/>
    <w:rsid w:val="00E14820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CBA6-C1E3-4DDB-B96C-533495CC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33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2020-12-04T20:46:00Z</dcterms:created>
  <dcterms:modified xsi:type="dcterms:W3CDTF">2020-12-05T03:55:00Z</dcterms:modified>
</cp:coreProperties>
</file>